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4"/>
        <w:gridCol w:w="2509"/>
        <w:gridCol w:w="120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国禹酒店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综合部负责人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  <w:t>徐斌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3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物业工保部负责人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汪增忠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>
      <w:pPr>
        <w:widowControl/>
        <w:shd w:val="clear" w:color="auto" w:fill="FFFFFF"/>
        <w:spacing w:before="0" w:beforeAutospacing="0" w:after="0" w:afterAutospacing="0" w:line="560" w:lineRule="exact"/>
        <w:jc w:val="center"/>
        <w:outlineLvl w:val="0"/>
        <w:rPr>
          <w:rFonts w:ascii="方正小标宋简体" w:hAnsi="Arial" w:eastAsia="方正小标宋简体" w:cs="Arial"/>
          <w:b w:val="0"/>
          <w:bCs/>
          <w:color w:val="000000"/>
          <w:kern w:val="36"/>
          <w:sz w:val="44"/>
          <w:szCs w:val="44"/>
          <w:lang w:val="en-US" w:eastAsia="zh-CN" w:bidi="ar-SA"/>
        </w:rPr>
      </w:pPr>
    </w:p>
    <w:p>
      <w:pPr>
        <w:rPr>
          <w:rFonts w:ascii="Calibri" w:hAnsi="Calibri" w:eastAsia="宋体" w:cs="Times New Roman"/>
          <w:szCs w:val="22"/>
        </w:rPr>
      </w:pPr>
    </w:p>
    <w:p>
      <w:pPr>
        <w:rPr>
          <w:rFonts w:ascii="Calibri" w:hAnsi="Calibri" w:eastAsia="宋体" w:cs="Times New Roman"/>
          <w:szCs w:val="22"/>
        </w:rPr>
      </w:pPr>
    </w:p>
    <w:p>
      <w:pPr>
        <w:rPr>
          <w:rFonts w:ascii="Calibri" w:hAnsi="Calibri" w:eastAsia="宋体" w:cs="Times New Roman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610751CC"/>
    <w:rsid w:val="610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2024-03-19T08:24:00Z</dcterms:created>
  <dc:creator>十一</dc:creator>
  <cp:lastModifiedBy>十一</cp:lastModifiedBy>
  <dcterms:modified xsi:type="dcterms:W3CDTF">2024-03-19T08:24:47Z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DC915CD2823D4918815E903C9B18FFC2_11</vt:lpwstr>
  </property>
</Properties>
</file>